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14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4951"/>
      </w:tblGrid>
      <w:tr w:rsidR="00B538F6" w:rsidRPr="00B538F6" w14:paraId="0D195C3C" w14:textId="77777777" w:rsidTr="00390736">
        <w:tc>
          <w:tcPr>
            <w:tcW w:w="9639" w:type="dxa"/>
          </w:tcPr>
          <w:p w14:paraId="52F8CF76" w14:textId="77777777" w:rsidR="00B538F6" w:rsidRPr="00B538F6" w:rsidRDefault="00B538F6" w:rsidP="00390736">
            <w:pPr>
              <w:rPr>
                <w:rFonts w:ascii="Times New Roman" w:hAnsi="Times New Roman" w:cs="Times New Roman"/>
                <w:b/>
                <w:noProof/>
                <w:sz w:val="26"/>
                <w:szCs w:val="26"/>
                <w:lang w:val="uz-Cyrl-UZ"/>
              </w:rPr>
            </w:pPr>
          </w:p>
        </w:tc>
        <w:tc>
          <w:tcPr>
            <w:tcW w:w="4951" w:type="dxa"/>
          </w:tcPr>
          <w:p w14:paraId="2E3BB869" w14:textId="77777777" w:rsidR="00B538F6" w:rsidRPr="00B538F6" w:rsidRDefault="00B538F6" w:rsidP="00390736">
            <w:pPr>
              <w:ind w:left="35"/>
              <w:jc w:val="center"/>
              <w:rPr>
                <w:rFonts w:ascii="Times New Roman" w:hAnsi="Times New Roman"/>
                <w:i/>
                <w:iCs/>
                <w:noProof/>
                <w:sz w:val="24"/>
                <w:szCs w:val="24"/>
                <w:lang w:val="uz-Cyrl-UZ"/>
              </w:rPr>
            </w:pPr>
            <w:r w:rsidRPr="00B538F6">
              <w:rPr>
                <w:rFonts w:ascii="Times New Roman" w:hAnsi="Times New Roman"/>
                <w:i/>
                <w:iCs/>
                <w:noProof/>
                <w:sz w:val="24"/>
                <w:szCs w:val="24"/>
                <w:lang w:val="uz-Cyrl-UZ"/>
              </w:rPr>
              <w:t>Sogʻliqni saqlash vazirligi Hayʼatining</w:t>
            </w:r>
          </w:p>
          <w:p w14:paraId="441E661E" w14:textId="77777777" w:rsidR="00B538F6" w:rsidRPr="00B538F6" w:rsidRDefault="00B538F6" w:rsidP="00390736">
            <w:pPr>
              <w:ind w:left="35"/>
              <w:jc w:val="center"/>
              <w:rPr>
                <w:rFonts w:ascii="Times New Roman" w:hAnsi="Times New Roman"/>
                <w:i/>
                <w:iCs/>
                <w:noProof/>
                <w:sz w:val="24"/>
                <w:szCs w:val="24"/>
                <w:lang w:val="uz-Cyrl-UZ"/>
              </w:rPr>
            </w:pPr>
            <w:r w:rsidRPr="00B538F6">
              <w:rPr>
                <w:rFonts w:ascii="Times New Roman" w:hAnsi="Times New Roman"/>
                <w:i/>
                <w:iCs/>
                <w:noProof/>
                <w:sz w:val="24"/>
                <w:szCs w:val="24"/>
                <w:lang w:val="uz-Cyrl-UZ"/>
              </w:rPr>
              <w:t xml:space="preserve">2026-yil “ 31 ” </w:t>
            </w:r>
            <w:r w:rsidRPr="00B538F6">
              <w:rPr>
                <w:rFonts w:ascii="Times New Roman" w:hAnsi="Times New Roman"/>
                <w:i/>
                <w:iCs/>
                <w:noProof/>
                <w:sz w:val="24"/>
                <w:szCs w:val="24"/>
                <w:lang w:val="en-US"/>
              </w:rPr>
              <w:t>yanvar</w:t>
            </w:r>
            <w:r w:rsidRPr="00B538F6">
              <w:rPr>
                <w:rFonts w:ascii="Times New Roman" w:hAnsi="Times New Roman"/>
                <w:i/>
                <w:iCs/>
                <w:noProof/>
                <w:sz w:val="24"/>
                <w:szCs w:val="24"/>
                <w:lang w:val="uz-Cyrl-UZ"/>
              </w:rPr>
              <w:t>dagi</w:t>
            </w:r>
          </w:p>
          <w:p w14:paraId="5D405BCC" w14:textId="77777777" w:rsidR="00B538F6" w:rsidRPr="00B538F6" w:rsidRDefault="00B538F6" w:rsidP="00390736">
            <w:pPr>
              <w:ind w:left="35"/>
              <w:jc w:val="center"/>
              <w:rPr>
                <w:rFonts w:ascii="Times New Roman" w:hAnsi="Times New Roman"/>
                <w:i/>
                <w:iCs/>
                <w:noProof/>
                <w:sz w:val="24"/>
                <w:szCs w:val="24"/>
                <w:lang w:val="uz-Cyrl-UZ"/>
              </w:rPr>
            </w:pPr>
            <w:r w:rsidRPr="00B538F6">
              <w:rPr>
                <w:rFonts w:ascii="Times New Roman" w:hAnsi="Times New Roman"/>
                <w:i/>
                <w:iCs/>
                <w:noProof/>
                <w:sz w:val="24"/>
                <w:szCs w:val="24"/>
                <w:lang w:val="uz-Cyrl-UZ"/>
              </w:rPr>
              <w:t>1-sonli yigʻilish bayoniga 5-ilova</w:t>
            </w:r>
          </w:p>
          <w:p w14:paraId="090E8538" w14:textId="77777777" w:rsidR="00B538F6" w:rsidRPr="00B538F6" w:rsidRDefault="00B538F6" w:rsidP="00390736">
            <w:pPr>
              <w:jc w:val="center"/>
              <w:rPr>
                <w:rFonts w:ascii="Times New Roman" w:hAnsi="Times New Roman" w:cs="Times New Roman"/>
                <w:b/>
                <w:noProof/>
                <w:sz w:val="26"/>
                <w:szCs w:val="26"/>
                <w:lang w:val="uz-Cyrl-UZ"/>
              </w:rPr>
            </w:pPr>
          </w:p>
        </w:tc>
      </w:tr>
    </w:tbl>
    <w:p w14:paraId="20F427B1" w14:textId="77777777" w:rsidR="00B538F6" w:rsidRPr="00B538F6" w:rsidRDefault="00B538F6" w:rsidP="001D62AB">
      <w:pPr>
        <w:spacing w:after="0" w:line="276" w:lineRule="auto"/>
        <w:rPr>
          <w:rFonts w:ascii="Times New Roman" w:hAnsi="Times New Roman" w:cs="Times New Roman"/>
          <w:b/>
          <w:noProof/>
          <w:sz w:val="28"/>
          <w:szCs w:val="28"/>
        </w:rPr>
      </w:pPr>
    </w:p>
    <w:p w14:paraId="51A36620" w14:textId="77777777" w:rsidR="00B538F6" w:rsidRPr="00B538F6" w:rsidRDefault="00B538F6" w:rsidP="001D62AB">
      <w:pPr>
        <w:spacing w:after="0" w:line="276" w:lineRule="auto"/>
        <w:rPr>
          <w:rFonts w:ascii="Times New Roman" w:hAnsi="Times New Roman" w:cs="Times New Roman"/>
          <w:b/>
          <w:noProof/>
          <w:sz w:val="28"/>
          <w:szCs w:val="28"/>
        </w:rPr>
      </w:pPr>
    </w:p>
    <w:p w14:paraId="0491B5A4" w14:textId="77777777" w:rsidR="00B538F6" w:rsidRPr="00B538F6" w:rsidRDefault="00B538F6" w:rsidP="001D62AB">
      <w:pPr>
        <w:spacing w:after="0" w:line="276" w:lineRule="auto"/>
        <w:jc w:val="center"/>
        <w:rPr>
          <w:rFonts w:ascii="Times New Roman" w:hAnsi="Times New Roman" w:cs="Times New Roman"/>
          <w:b/>
          <w:noProof/>
          <w:sz w:val="28"/>
          <w:szCs w:val="28"/>
          <w:lang w:val="uz-Cyrl-UZ"/>
        </w:rPr>
      </w:pPr>
      <w:r w:rsidRPr="00B538F6">
        <w:rPr>
          <w:rFonts w:ascii="Times New Roman" w:hAnsi="Times New Roman" w:cs="Times New Roman"/>
          <w:b/>
          <w:noProof/>
          <w:sz w:val="28"/>
          <w:szCs w:val="28"/>
          <w:lang w:val="uz-Cyrl-UZ"/>
        </w:rPr>
        <w:t xml:space="preserve">Sogʻliqni saqlash vazirligida Vazir va uning oʻrinbosarlari hamda tarkibiy boʻlinmalarining </w:t>
      </w:r>
    </w:p>
    <w:p w14:paraId="64F20A26" w14:textId="77777777" w:rsidR="00B538F6" w:rsidRPr="00B538F6" w:rsidRDefault="00B538F6" w:rsidP="001D62AB">
      <w:pPr>
        <w:spacing w:after="0" w:line="276" w:lineRule="auto"/>
        <w:jc w:val="center"/>
        <w:rPr>
          <w:rFonts w:ascii="Times New Roman" w:hAnsi="Times New Roman" w:cs="Times New Roman"/>
          <w:b/>
          <w:noProof/>
          <w:sz w:val="28"/>
          <w:szCs w:val="28"/>
          <w:lang w:val="uz-Cyrl-UZ"/>
        </w:rPr>
      </w:pPr>
      <w:r w:rsidRPr="00B538F6">
        <w:rPr>
          <w:rFonts w:ascii="Times New Roman" w:hAnsi="Times New Roman" w:cs="Times New Roman"/>
          <w:b/>
          <w:noProof/>
          <w:sz w:val="28"/>
          <w:szCs w:val="28"/>
          <w:lang w:val="uz-Cyrl-UZ"/>
        </w:rPr>
        <w:t>chekka hududlardagi fuqarolarni videokonferensaloqa vositasida qabul qilish</w:t>
      </w:r>
    </w:p>
    <w:p w14:paraId="347C4F23" w14:textId="77777777" w:rsidR="00B538F6" w:rsidRPr="00B538F6" w:rsidRDefault="00B538F6" w:rsidP="001D62AB">
      <w:pPr>
        <w:spacing w:after="0" w:line="276" w:lineRule="auto"/>
        <w:jc w:val="center"/>
        <w:rPr>
          <w:rFonts w:ascii="Times New Roman" w:hAnsi="Times New Roman" w:cs="Times New Roman"/>
          <w:b/>
          <w:noProof/>
          <w:sz w:val="28"/>
          <w:szCs w:val="28"/>
          <w:lang w:val="uz-Cyrl-UZ"/>
        </w:rPr>
      </w:pPr>
      <w:r w:rsidRPr="00B538F6">
        <w:rPr>
          <w:rFonts w:ascii="Times New Roman" w:hAnsi="Times New Roman" w:cs="Times New Roman"/>
          <w:b/>
          <w:noProof/>
          <w:sz w:val="28"/>
          <w:szCs w:val="28"/>
          <w:lang w:val="uz-Cyrl-UZ"/>
        </w:rPr>
        <w:t>JADVALI</w:t>
      </w:r>
    </w:p>
    <w:p w14:paraId="1FF4CACF" w14:textId="77777777" w:rsidR="00B538F6" w:rsidRPr="00B538F6" w:rsidRDefault="00B538F6" w:rsidP="001D62AB">
      <w:pPr>
        <w:spacing w:after="0" w:line="276" w:lineRule="auto"/>
        <w:jc w:val="center"/>
        <w:rPr>
          <w:rFonts w:ascii="Times New Roman" w:hAnsi="Times New Roman" w:cs="Times New Roman"/>
          <w:b/>
          <w:noProof/>
          <w:sz w:val="28"/>
          <w:szCs w:val="28"/>
          <w:lang w:val="uz-Cyrl-UZ"/>
        </w:rPr>
      </w:pPr>
    </w:p>
    <w:tbl>
      <w:tblPr>
        <w:tblStyle w:val="a3"/>
        <w:tblW w:w="14317" w:type="dxa"/>
        <w:tblInd w:w="-5" w:type="dxa"/>
        <w:tblLook w:val="04A0" w:firstRow="1" w:lastRow="0" w:firstColumn="1" w:lastColumn="0" w:noHBand="0" w:noVBand="1"/>
      </w:tblPr>
      <w:tblGrid>
        <w:gridCol w:w="709"/>
        <w:gridCol w:w="6945"/>
        <w:gridCol w:w="3686"/>
        <w:gridCol w:w="2977"/>
      </w:tblGrid>
      <w:tr w:rsidR="00B538F6" w:rsidRPr="00B538F6" w14:paraId="4D03D225" w14:textId="77777777" w:rsidTr="00390736">
        <w:trPr>
          <w:trHeight w:val="567"/>
        </w:trPr>
        <w:tc>
          <w:tcPr>
            <w:tcW w:w="709" w:type="dxa"/>
            <w:shd w:val="clear" w:color="auto" w:fill="E2EFD9" w:themeFill="accent6" w:themeFillTint="33"/>
            <w:vAlign w:val="center"/>
          </w:tcPr>
          <w:p w14:paraId="0D15198E" w14:textId="77777777" w:rsidR="00B538F6" w:rsidRPr="00B538F6" w:rsidRDefault="00B538F6" w:rsidP="00390736">
            <w:pPr>
              <w:spacing w:line="276" w:lineRule="auto"/>
              <w:jc w:val="center"/>
              <w:rPr>
                <w:rFonts w:ascii="Times New Roman" w:hAnsi="Times New Roman" w:cs="Times New Roman"/>
                <w:b/>
                <w:noProof/>
                <w:sz w:val="28"/>
                <w:szCs w:val="28"/>
                <w:lang w:val="uz-Cyrl-UZ"/>
              </w:rPr>
            </w:pPr>
            <w:r w:rsidRPr="00B538F6">
              <w:rPr>
                <w:rFonts w:ascii="Times New Roman" w:hAnsi="Times New Roman" w:cs="Times New Roman"/>
                <w:b/>
                <w:noProof/>
                <w:sz w:val="28"/>
                <w:szCs w:val="28"/>
                <w:lang w:val="uz-Cyrl-UZ"/>
              </w:rPr>
              <w:t>№</w:t>
            </w:r>
          </w:p>
        </w:tc>
        <w:tc>
          <w:tcPr>
            <w:tcW w:w="6945" w:type="dxa"/>
            <w:shd w:val="clear" w:color="auto" w:fill="E2EFD9" w:themeFill="accent6" w:themeFillTint="33"/>
            <w:vAlign w:val="center"/>
          </w:tcPr>
          <w:p w14:paraId="7D821275" w14:textId="77777777" w:rsidR="00B538F6" w:rsidRPr="00B538F6" w:rsidRDefault="00B538F6" w:rsidP="00390736">
            <w:pPr>
              <w:spacing w:line="276" w:lineRule="auto"/>
              <w:jc w:val="center"/>
              <w:rPr>
                <w:rFonts w:ascii="Times New Roman" w:hAnsi="Times New Roman" w:cs="Times New Roman"/>
                <w:b/>
                <w:noProof/>
                <w:sz w:val="28"/>
                <w:szCs w:val="28"/>
                <w:lang w:val="uz-Cyrl-UZ"/>
              </w:rPr>
            </w:pPr>
            <w:r w:rsidRPr="00B538F6">
              <w:rPr>
                <w:rFonts w:ascii="Times New Roman" w:hAnsi="Times New Roman" w:cs="Times New Roman"/>
                <w:b/>
                <w:noProof/>
                <w:sz w:val="28"/>
                <w:szCs w:val="28"/>
                <w:lang w:val="uz-Cyrl-UZ"/>
              </w:rPr>
              <w:t>Vazir va vazir oʻrinbosarlari</w:t>
            </w:r>
          </w:p>
        </w:tc>
        <w:tc>
          <w:tcPr>
            <w:tcW w:w="3686" w:type="dxa"/>
            <w:shd w:val="clear" w:color="auto" w:fill="E2EFD9" w:themeFill="accent6" w:themeFillTint="33"/>
            <w:vAlign w:val="center"/>
          </w:tcPr>
          <w:p w14:paraId="020B035A" w14:textId="77777777" w:rsidR="00B538F6" w:rsidRPr="00B538F6" w:rsidRDefault="00B538F6" w:rsidP="00390736">
            <w:pPr>
              <w:spacing w:line="276" w:lineRule="auto"/>
              <w:jc w:val="center"/>
              <w:rPr>
                <w:rFonts w:ascii="Times New Roman" w:hAnsi="Times New Roman" w:cs="Times New Roman"/>
                <w:b/>
                <w:noProof/>
                <w:sz w:val="28"/>
                <w:szCs w:val="28"/>
                <w:lang w:val="uz-Cyrl-UZ"/>
              </w:rPr>
            </w:pPr>
            <w:r w:rsidRPr="00B538F6">
              <w:rPr>
                <w:rFonts w:ascii="Times New Roman" w:hAnsi="Times New Roman" w:cs="Times New Roman"/>
                <w:b/>
                <w:noProof/>
                <w:sz w:val="28"/>
                <w:szCs w:val="28"/>
                <w:lang w:val="uz-Cyrl-UZ"/>
              </w:rPr>
              <w:t>Qabul kunlari</w:t>
            </w:r>
          </w:p>
        </w:tc>
        <w:tc>
          <w:tcPr>
            <w:tcW w:w="2977" w:type="dxa"/>
            <w:shd w:val="clear" w:color="auto" w:fill="E2EFD9" w:themeFill="accent6" w:themeFillTint="33"/>
            <w:vAlign w:val="center"/>
          </w:tcPr>
          <w:p w14:paraId="7B8C3616" w14:textId="77777777" w:rsidR="00B538F6" w:rsidRPr="00B538F6" w:rsidRDefault="00B538F6" w:rsidP="00390736">
            <w:pPr>
              <w:jc w:val="center"/>
              <w:rPr>
                <w:rFonts w:ascii="Times New Roman" w:hAnsi="Times New Roman" w:cs="Times New Roman"/>
                <w:b/>
                <w:noProof/>
                <w:sz w:val="28"/>
                <w:szCs w:val="28"/>
                <w:lang w:val="uz-Cyrl-UZ"/>
              </w:rPr>
            </w:pPr>
            <w:r w:rsidRPr="00B538F6">
              <w:rPr>
                <w:rFonts w:ascii="Times New Roman" w:hAnsi="Times New Roman" w:cs="Times New Roman"/>
                <w:b/>
                <w:noProof/>
                <w:sz w:val="28"/>
                <w:szCs w:val="28"/>
                <w:lang w:val="uz-Cyrl-UZ"/>
              </w:rPr>
              <w:t>Qabul vaqtlari</w:t>
            </w:r>
          </w:p>
        </w:tc>
      </w:tr>
      <w:tr w:rsidR="00B538F6" w:rsidRPr="00B538F6" w14:paraId="1B3DB5FB" w14:textId="77777777" w:rsidTr="00390736">
        <w:trPr>
          <w:trHeight w:val="590"/>
        </w:trPr>
        <w:tc>
          <w:tcPr>
            <w:tcW w:w="709" w:type="dxa"/>
            <w:vAlign w:val="center"/>
          </w:tcPr>
          <w:p w14:paraId="26A1B26E" w14:textId="77777777" w:rsidR="00B538F6" w:rsidRPr="00B538F6" w:rsidRDefault="00B538F6" w:rsidP="00390736">
            <w:pPr>
              <w:spacing w:line="276" w:lineRule="auto"/>
              <w:jc w:val="center"/>
              <w:rPr>
                <w:rFonts w:ascii="Times New Roman" w:hAnsi="Times New Roman" w:cs="Times New Roman"/>
                <w:noProof/>
                <w:sz w:val="28"/>
                <w:szCs w:val="28"/>
                <w:lang w:val="uz-Cyrl-UZ"/>
              </w:rPr>
            </w:pPr>
            <w:r w:rsidRPr="00B538F6">
              <w:rPr>
                <w:rFonts w:ascii="Times New Roman" w:hAnsi="Times New Roman" w:cs="Times New Roman"/>
                <w:noProof/>
                <w:sz w:val="28"/>
                <w:szCs w:val="28"/>
                <w:lang w:val="uz-Cyrl-UZ"/>
              </w:rPr>
              <w:t>1.</w:t>
            </w:r>
          </w:p>
        </w:tc>
        <w:tc>
          <w:tcPr>
            <w:tcW w:w="6945" w:type="dxa"/>
            <w:vAlign w:val="center"/>
          </w:tcPr>
          <w:p w14:paraId="2446E966" w14:textId="77777777" w:rsidR="00B538F6" w:rsidRPr="00B538F6" w:rsidRDefault="00B538F6" w:rsidP="00390736">
            <w:pPr>
              <w:spacing w:line="276" w:lineRule="auto"/>
              <w:rPr>
                <w:rFonts w:ascii="Times New Roman" w:hAnsi="Times New Roman" w:cs="Times New Roman"/>
                <w:noProof/>
                <w:sz w:val="28"/>
                <w:szCs w:val="28"/>
                <w:lang w:val="uz-Cyrl-UZ"/>
              </w:rPr>
            </w:pPr>
            <w:r w:rsidRPr="00B538F6">
              <w:rPr>
                <w:rFonts w:ascii="Times New Roman" w:hAnsi="Times New Roman" w:cs="Times New Roman"/>
                <w:noProof/>
                <w:sz w:val="28"/>
                <w:szCs w:val="28"/>
                <w:lang w:val="uz-Cyrl-UZ"/>
              </w:rPr>
              <w:t>Vazir – A.A.Xudayarov</w:t>
            </w:r>
          </w:p>
        </w:tc>
        <w:tc>
          <w:tcPr>
            <w:tcW w:w="3686" w:type="dxa"/>
            <w:vAlign w:val="center"/>
          </w:tcPr>
          <w:p w14:paraId="4F74B3D0" w14:textId="77777777" w:rsidR="00B538F6" w:rsidRPr="00B538F6" w:rsidRDefault="00B538F6" w:rsidP="00390736">
            <w:pPr>
              <w:spacing w:line="276" w:lineRule="auto"/>
              <w:jc w:val="center"/>
              <w:rPr>
                <w:rFonts w:ascii="Times New Roman" w:hAnsi="Times New Roman" w:cs="Times New Roman"/>
                <w:noProof/>
                <w:sz w:val="28"/>
                <w:szCs w:val="28"/>
                <w:lang w:val="uz-Cyrl-UZ"/>
              </w:rPr>
            </w:pPr>
            <w:r w:rsidRPr="00B538F6">
              <w:rPr>
                <w:rFonts w:ascii="Times New Roman" w:hAnsi="Times New Roman" w:cs="Times New Roman"/>
                <w:noProof/>
                <w:sz w:val="28"/>
                <w:szCs w:val="28"/>
                <w:lang w:val="uz-Cyrl-UZ"/>
              </w:rPr>
              <w:t>Payshanba</w:t>
            </w:r>
          </w:p>
        </w:tc>
        <w:tc>
          <w:tcPr>
            <w:tcW w:w="2977" w:type="dxa"/>
            <w:vAlign w:val="center"/>
          </w:tcPr>
          <w:p w14:paraId="4B231086" w14:textId="77777777" w:rsidR="00B538F6" w:rsidRPr="00B538F6" w:rsidRDefault="00B538F6" w:rsidP="00390736">
            <w:pPr>
              <w:spacing w:line="276" w:lineRule="auto"/>
              <w:jc w:val="center"/>
              <w:rPr>
                <w:rFonts w:ascii="Times New Roman" w:hAnsi="Times New Roman" w:cs="Times New Roman"/>
                <w:noProof/>
                <w:sz w:val="28"/>
                <w:szCs w:val="28"/>
                <w:lang w:val="uz-Cyrl-UZ"/>
              </w:rPr>
            </w:pPr>
            <w:r w:rsidRPr="00B538F6">
              <w:rPr>
                <w:rFonts w:ascii="Times New Roman" w:hAnsi="Times New Roman" w:cs="Times New Roman"/>
                <w:noProof/>
                <w:sz w:val="28"/>
                <w:szCs w:val="28"/>
                <w:lang w:val="uz-Cyrl-UZ"/>
              </w:rPr>
              <w:t>16:00-18:00</w:t>
            </w:r>
          </w:p>
        </w:tc>
      </w:tr>
      <w:tr w:rsidR="00B538F6" w:rsidRPr="00B538F6" w14:paraId="7350F68A" w14:textId="77777777" w:rsidTr="00390736">
        <w:trPr>
          <w:trHeight w:val="698"/>
        </w:trPr>
        <w:tc>
          <w:tcPr>
            <w:tcW w:w="709" w:type="dxa"/>
            <w:vAlign w:val="center"/>
          </w:tcPr>
          <w:p w14:paraId="297B14BC" w14:textId="77777777" w:rsidR="00B538F6" w:rsidRPr="00B538F6" w:rsidRDefault="00B538F6" w:rsidP="00390736">
            <w:pPr>
              <w:spacing w:line="276" w:lineRule="auto"/>
              <w:jc w:val="center"/>
              <w:rPr>
                <w:rFonts w:ascii="Times New Roman" w:hAnsi="Times New Roman" w:cs="Times New Roman"/>
                <w:noProof/>
                <w:sz w:val="28"/>
                <w:szCs w:val="28"/>
                <w:lang w:val="uz-Cyrl-UZ"/>
              </w:rPr>
            </w:pPr>
            <w:r w:rsidRPr="00B538F6">
              <w:rPr>
                <w:rFonts w:ascii="Times New Roman" w:hAnsi="Times New Roman" w:cs="Times New Roman"/>
                <w:noProof/>
                <w:sz w:val="28"/>
                <w:szCs w:val="28"/>
                <w:lang w:val="uz-Cyrl-UZ"/>
              </w:rPr>
              <w:t>2.</w:t>
            </w:r>
          </w:p>
        </w:tc>
        <w:tc>
          <w:tcPr>
            <w:tcW w:w="6945" w:type="dxa"/>
            <w:vAlign w:val="center"/>
          </w:tcPr>
          <w:p w14:paraId="71D72CC3" w14:textId="77777777" w:rsidR="00B538F6" w:rsidRPr="00B538F6" w:rsidRDefault="00B538F6" w:rsidP="00390736">
            <w:pPr>
              <w:spacing w:line="276" w:lineRule="auto"/>
              <w:rPr>
                <w:rFonts w:ascii="Times New Roman" w:hAnsi="Times New Roman" w:cs="Times New Roman"/>
                <w:noProof/>
                <w:sz w:val="28"/>
                <w:szCs w:val="28"/>
                <w:lang w:val="uz-Cyrl-UZ"/>
              </w:rPr>
            </w:pPr>
            <w:r w:rsidRPr="00B538F6">
              <w:rPr>
                <w:rFonts w:ascii="Times New Roman" w:hAnsi="Times New Roman" w:cs="Times New Roman"/>
                <w:noProof/>
                <w:sz w:val="28"/>
                <w:szCs w:val="28"/>
                <w:lang w:val="uz-Cyrl-UZ"/>
              </w:rPr>
              <w:t>Vazirning birinchi oʻrinbosari</w:t>
            </w:r>
            <w:r w:rsidRPr="00B538F6">
              <w:rPr>
                <w:rFonts w:ascii="Times New Roman" w:hAnsi="Times New Roman" w:cs="Times New Roman"/>
                <w:noProof/>
                <w:sz w:val="28"/>
                <w:szCs w:val="28"/>
                <w:lang w:val="en-US"/>
              </w:rPr>
              <w:t> </w:t>
            </w:r>
            <w:r w:rsidRPr="00B538F6">
              <w:rPr>
                <w:rFonts w:ascii="Times New Roman" w:hAnsi="Times New Roman" w:cs="Times New Roman"/>
                <w:noProof/>
                <w:sz w:val="28"/>
                <w:szCs w:val="28"/>
                <w:lang w:val="uz-Cyrl-UZ"/>
              </w:rPr>
              <w:t>– A.B.Boboyev</w:t>
            </w:r>
          </w:p>
        </w:tc>
        <w:tc>
          <w:tcPr>
            <w:tcW w:w="3686" w:type="dxa"/>
            <w:vAlign w:val="center"/>
          </w:tcPr>
          <w:p w14:paraId="66DD2515" w14:textId="77777777" w:rsidR="00B538F6" w:rsidRPr="00B538F6" w:rsidRDefault="00B538F6" w:rsidP="00390736">
            <w:pPr>
              <w:spacing w:line="276" w:lineRule="auto"/>
              <w:jc w:val="center"/>
              <w:rPr>
                <w:rFonts w:ascii="Times New Roman" w:hAnsi="Times New Roman" w:cs="Times New Roman"/>
                <w:noProof/>
                <w:sz w:val="28"/>
                <w:szCs w:val="28"/>
                <w:lang w:val="uz-Cyrl-UZ"/>
              </w:rPr>
            </w:pPr>
            <w:r w:rsidRPr="00B538F6">
              <w:rPr>
                <w:rFonts w:ascii="Times New Roman" w:hAnsi="Times New Roman" w:cs="Times New Roman"/>
                <w:noProof/>
                <w:sz w:val="28"/>
                <w:szCs w:val="28"/>
                <w:lang w:val="uz-Cyrl-UZ"/>
              </w:rPr>
              <w:t>Dushanba</w:t>
            </w:r>
          </w:p>
        </w:tc>
        <w:tc>
          <w:tcPr>
            <w:tcW w:w="2977" w:type="dxa"/>
            <w:vAlign w:val="center"/>
          </w:tcPr>
          <w:p w14:paraId="4CE4745D" w14:textId="77777777" w:rsidR="00B538F6" w:rsidRPr="00B538F6" w:rsidRDefault="00B538F6" w:rsidP="00390736">
            <w:pPr>
              <w:spacing w:line="276" w:lineRule="auto"/>
              <w:jc w:val="center"/>
              <w:rPr>
                <w:rFonts w:ascii="Times New Roman" w:hAnsi="Times New Roman" w:cs="Times New Roman"/>
                <w:noProof/>
                <w:sz w:val="28"/>
                <w:szCs w:val="28"/>
                <w:lang w:val="uz-Cyrl-UZ"/>
              </w:rPr>
            </w:pPr>
            <w:r w:rsidRPr="00B538F6">
              <w:rPr>
                <w:rFonts w:ascii="Times New Roman" w:hAnsi="Times New Roman" w:cs="Times New Roman"/>
                <w:noProof/>
                <w:sz w:val="28"/>
                <w:szCs w:val="28"/>
                <w:lang w:val="uz-Cyrl-UZ"/>
              </w:rPr>
              <w:t>16:00-18:00</w:t>
            </w:r>
          </w:p>
        </w:tc>
      </w:tr>
      <w:tr w:rsidR="00B538F6" w:rsidRPr="00B538F6" w14:paraId="5B5EDC33" w14:textId="77777777" w:rsidTr="00390736">
        <w:trPr>
          <w:trHeight w:val="695"/>
        </w:trPr>
        <w:tc>
          <w:tcPr>
            <w:tcW w:w="709" w:type="dxa"/>
            <w:vAlign w:val="center"/>
          </w:tcPr>
          <w:p w14:paraId="040EF569" w14:textId="77777777" w:rsidR="00B538F6" w:rsidRPr="00B538F6" w:rsidRDefault="00B538F6" w:rsidP="00390736">
            <w:pPr>
              <w:spacing w:line="276" w:lineRule="auto"/>
              <w:jc w:val="center"/>
              <w:rPr>
                <w:rFonts w:ascii="Times New Roman" w:hAnsi="Times New Roman" w:cs="Times New Roman"/>
                <w:noProof/>
                <w:sz w:val="28"/>
                <w:szCs w:val="28"/>
                <w:lang w:val="uz-Cyrl-UZ"/>
              </w:rPr>
            </w:pPr>
            <w:r w:rsidRPr="00B538F6">
              <w:rPr>
                <w:rFonts w:ascii="Times New Roman" w:hAnsi="Times New Roman" w:cs="Times New Roman"/>
                <w:noProof/>
                <w:sz w:val="28"/>
                <w:szCs w:val="28"/>
                <w:lang w:val="uz-Cyrl-UZ"/>
              </w:rPr>
              <w:t>3.</w:t>
            </w:r>
          </w:p>
        </w:tc>
        <w:tc>
          <w:tcPr>
            <w:tcW w:w="6945" w:type="dxa"/>
            <w:vAlign w:val="center"/>
          </w:tcPr>
          <w:p w14:paraId="4CE97890" w14:textId="77777777" w:rsidR="00B538F6" w:rsidRPr="00B538F6" w:rsidRDefault="00B538F6" w:rsidP="00390736">
            <w:pPr>
              <w:spacing w:line="276" w:lineRule="auto"/>
              <w:rPr>
                <w:rFonts w:ascii="Times New Roman" w:hAnsi="Times New Roman" w:cs="Times New Roman"/>
                <w:noProof/>
                <w:sz w:val="28"/>
                <w:szCs w:val="28"/>
                <w:lang w:val="uz-Cyrl-UZ"/>
              </w:rPr>
            </w:pPr>
            <w:r w:rsidRPr="00B538F6">
              <w:rPr>
                <w:rFonts w:ascii="Times New Roman" w:hAnsi="Times New Roman" w:cs="Times New Roman"/>
                <w:noProof/>
                <w:sz w:val="28"/>
                <w:szCs w:val="28"/>
                <w:lang w:val="uz-Cyrl-UZ"/>
              </w:rPr>
              <w:t>Vazir oʻrinbosari – E.I.Basitxanova</w:t>
            </w:r>
          </w:p>
        </w:tc>
        <w:tc>
          <w:tcPr>
            <w:tcW w:w="3686" w:type="dxa"/>
            <w:vAlign w:val="center"/>
          </w:tcPr>
          <w:p w14:paraId="33C307BA" w14:textId="77777777" w:rsidR="00B538F6" w:rsidRPr="00B538F6" w:rsidRDefault="00B538F6" w:rsidP="00390736">
            <w:pPr>
              <w:spacing w:line="276" w:lineRule="auto"/>
              <w:jc w:val="center"/>
              <w:rPr>
                <w:rFonts w:ascii="Times New Roman" w:hAnsi="Times New Roman" w:cs="Times New Roman"/>
                <w:noProof/>
                <w:sz w:val="28"/>
                <w:szCs w:val="28"/>
                <w:lang w:val="uz-Cyrl-UZ"/>
              </w:rPr>
            </w:pPr>
            <w:r w:rsidRPr="00B538F6">
              <w:rPr>
                <w:rFonts w:ascii="Times New Roman" w:hAnsi="Times New Roman" w:cs="Times New Roman"/>
                <w:noProof/>
                <w:sz w:val="28"/>
                <w:szCs w:val="28"/>
                <w:lang w:val="uz-Cyrl-UZ"/>
              </w:rPr>
              <w:t>Chorshanba</w:t>
            </w:r>
          </w:p>
        </w:tc>
        <w:tc>
          <w:tcPr>
            <w:tcW w:w="2977" w:type="dxa"/>
            <w:vAlign w:val="center"/>
          </w:tcPr>
          <w:p w14:paraId="5C0C351F" w14:textId="77777777" w:rsidR="00B538F6" w:rsidRPr="00B538F6" w:rsidRDefault="00B538F6" w:rsidP="00390736">
            <w:pPr>
              <w:spacing w:line="276" w:lineRule="auto"/>
              <w:jc w:val="center"/>
              <w:rPr>
                <w:rFonts w:ascii="Times New Roman" w:hAnsi="Times New Roman" w:cs="Times New Roman"/>
                <w:noProof/>
                <w:sz w:val="28"/>
                <w:szCs w:val="28"/>
                <w:lang w:val="uz-Cyrl-UZ"/>
              </w:rPr>
            </w:pPr>
            <w:r w:rsidRPr="00B538F6">
              <w:rPr>
                <w:rFonts w:ascii="Times New Roman" w:hAnsi="Times New Roman" w:cs="Times New Roman"/>
                <w:noProof/>
                <w:sz w:val="28"/>
                <w:szCs w:val="28"/>
                <w:lang w:val="uz-Cyrl-UZ"/>
              </w:rPr>
              <w:t>16:00-18:00</w:t>
            </w:r>
          </w:p>
        </w:tc>
      </w:tr>
      <w:tr w:rsidR="00B538F6" w:rsidRPr="00B538F6" w14:paraId="429EE6FE" w14:textId="77777777" w:rsidTr="00390736">
        <w:trPr>
          <w:trHeight w:val="695"/>
        </w:trPr>
        <w:tc>
          <w:tcPr>
            <w:tcW w:w="709" w:type="dxa"/>
            <w:vAlign w:val="center"/>
          </w:tcPr>
          <w:p w14:paraId="6132669E" w14:textId="77777777" w:rsidR="00B538F6" w:rsidRPr="00B538F6" w:rsidRDefault="00B538F6" w:rsidP="00390736">
            <w:pPr>
              <w:spacing w:line="276" w:lineRule="auto"/>
              <w:jc w:val="center"/>
              <w:rPr>
                <w:rFonts w:ascii="Times New Roman" w:hAnsi="Times New Roman" w:cs="Times New Roman"/>
                <w:noProof/>
                <w:sz w:val="28"/>
                <w:szCs w:val="28"/>
                <w:lang w:val="uz-Cyrl-UZ"/>
              </w:rPr>
            </w:pPr>
            <w:r w:rsidRPr="00B538F6">
              <w:rPr>
                <w:rFonts w:ascii="Times New Roman" w:hAnsi="Times New Roman" w:cs="Times New Roman"/>
                <w:noProof/>
                <w:sz w:val="28"/>
                <w:szCs w:val="28"/>
                <w:lang w:val="uz-Cyrl-UZ"/>
              </w:rPr>
              <w:t>4.</w:t>
            </w:r>
          </w:p>
        </w:tc>
        <w:tc>
          <w:tcPr>
            <w:tcW w:w="6945" w:type="dxa"/>
            <w:vAlign w:val="center"/>
          </w:tcPr>
          <w:p w14:paraId="6597B049" w14:textId="77777777" w:rsidR="00B538F6" w:rsidRPr="00B538F6" w:rsidRDefault="00B538F6" w:rsidP="00390736">
            <w:pPr>
              <w:spacing w:line="276" w:lineRule="auto"/>
              <w:rPr>
                <w:rFonts w:ascii="Times New Roman" w:hAnsi="Times New Roman" w:cs="Times New Roman"/>
                <w:noProof/>
                <w:sz w:val="28"/>
                <w:szCs w:val="28"/>
                <w:lang w:val="uz-Cyrl-UZ"/>
              </w:rPr>
            </w:pPr>
            <w:r w:rsidRPr="00B538F6">
              <w:rPr>
                <w:rFonts w:ascii="Times New Roman" w:hAnsi="Times New Roman" w:cs="Times New Roman"/>
                <w:noProof/>
                <w:sz w:val="28"/>
                <w:szCs w:val="28"/>
                <w:lang w:val="uz-Cyrl-UZ"/>
              </w:rPr>
              <w:t>Vazir oʻrinbosari – F.M.Tashpulatov</w:t>
            </w:r>
          </w:p>
        </w:tc>
        <w:tc>
          <w:tcPr>
            <w:tcW w:w="3686" w:type="dxa"/>
            <w:vAlign w:val="center"/>
          </w:tcPr>
          <w:p w14:paraId="0752C826" w14:textId="77777777" w:rsidR="00B538F6" w:rsidRPr="00B538F6" w:rsidRDefault="00B538F6" w:rsidP="00390736">
            <w:pPr>
              <w:spacing w:line="276" w:lineRule="auto"/>
              <w:jc w:val="center"/>
              <w:rPr>
                <w:rFonts w:ascii="Times New Roman" w:hAnsi="Times New Roman" w:cs="Times New Roman"/>
                <w:noProof/>
                <w:sz w:val="28"/>
                <w:szCs w:val="28"/>
                <w:lang w:val="uz-Cyrl-UZ"/>
              </w:rPr>
            </w:pPr>
            <w:r w:rsidRPr="00B538F6">
              <w:rPr>
                <w:rFonts w:ascii="Times New Roman" w:hAnsi="Times New Roman" w:cs="Times New Roman"/>
                <w:noProof/>
                <w:sz w:val="28"/>
                <w:szCs w:val="28"/>
                <w:lang w:val="uz-Cyrl-UZ"/>
              </w:rPr>
              <w:t>Seshanba</w:t>
            </w:r>
          </w:p>
        </w:tc>
        <w:tc>
          <w:tcPr>
            <w:tcW w:w="2977" w:type="dxa"/>
            <w:vAlign w:val="center"/>
          </w:tcPr>
          <w:p w14:paraId="0DD5154D" w14:textId="77777777" w:rsidR="00B538F6" w:rsidRPr="00B538F6" w:rsidRDefault="00B538F6" w:rsidP="00390736">
            <w:pPr>
              <w:spacing w:line="276" w:lineRule="auto"/>
              <w:jc w:val="center"/>
              <w:rPr>
                <w:rFonts w:ascii="Times New Roman" w:hAnsi="Times New Roman" w:cs="Times New Roman"/>
                <w:noProof/>
                <w:sz w:val="28"/>
                <w:szCs w:val="28"/>
                <w:lang w:val="uz-Cyrl-UZ"/>
              </w:rPr>
            </w:pPr>
            <w:r w:rsidRPr="00B538F6">
              <w:rPr>
                <w:rFonts w:ascii="Times New Roman" w:hAnsi="Times New Roman" w:cs="Times New Roman"/>
                <w:noProof/>
                <w:sz w:val="28"/>
                <w:szCs w:val="28"/>
                <w:lang w:val="uz-Cyrl-UZ"/>
              </w:rPr>
              <w:t>16:00-18:00</w:t>
            </w:r>
          </w:p>
        </w:tc>
      </w:tr>
      <w:tr w:rsidR="00B538F6" w:rsidRPr="00B538F6" w14:paraId="588024E1" w14:textId="77777777" w:rsidTr="00390736">
        <w:trPr>
          <w:trHeight w:val="695"/>
        </w:trPr>
        <w:tc>
          <w:tcPr>
            <w:tcW w:w="709" w:type="dxa"/>
            <w:vAlign w:val="center"/>
          </w:tcPr>
          <w:p w14:paraId="651064B4" w14:textId="77777777" w:rsidR="00B538F6" w:rsidRPr="00B538F6" w:rsidRDefault="00B538F6" w:rsidP="00390736">
            <w:pPr>
              <w:spacing w:line="276" w:lineRule="auto"/>
              <w:jc w:val="center"/>
              <w:rPr>
                <w:rFonts w:ascii="Times New Roman" w:hAnsi="Times New Roman" w:cs="Times New Roman"/>
                <w:noProof/>
                <w:sz w:val="28"/>
                <w:szCs w:val="28"/>
                <w:lang w:val="uz-Cyrl-UZ"/>
              </w:rPr>
            </w:pPr>
            <w:r w:rsidRPr="00B538F6">
              <w:rPr>
                <w:rFonts w:ascii="Times New Roman" w:hAnsi="Times New Roman" w:cs="Times New Roman"/>
                <w:noProof/>
                <w:sz w:val="28"/>
                <w:szCs w:val="28"/>
                <w:lang w:val="uz-Cyrl-UZ"/>
              </w:rPr>
              <w:t>5.</w:t>
            </w:r>
          </w:p>
        </w:tc>
        <w:tc>
          <w:tcPr>
            <w:tcW w:w="6945" w:type="dxa"/>
            <w:vAlign w:val="center"/>
          </w:tcPr>
          <w:p w14:paraId="40F443B4" w14:textId="77777777" w:rsidR="00B538F6" w:rsidRPr="00B538F6" w:rsidRDefault="00B538F6" w:rsidP="00390736">
            <w:pPr>
              <w:spacing w:line="276" w:lineRule="auto"/>
              <w:rPr>
                <w:rFonts w:ascii="Times New Roman" w:hAnsi="Times New Roman" w:cs="Times New Roman"/>
                <w:noProof/>
                <w:sz w:val="28"/>
                <w:szCs w:val="28"/>
                <w:lang w:val="uz-Cyrl-UZ"/>
              </w:rPr>
            </w:pPr>
            <w:r w:rsidRPr="00B538F6">
              <w:rPr>
                <w:rFonts w:ascii="Times New Roman" w:hAnsi="Times New Roman" w:cs="Times New Roman"/>
                <w:noProof/>
                <w:sz w:val="28"/>
                <w:szCs w:val="28"/>
                <w:lang w:val="uz-Cyrl-UZ"/>
              </w:rPr>
              <w:t>Vazir oʻrinbosari – O.M.Omonov</w:t>
            </w:r>
          </w:p>
        </w:tc>
        <w:tc>
          <w:tcPr>
            <w:tcW w:w="3686" w:type="dxa"/>
            <w:vAlign w:val="center"/>
          </w:tcPr>
          <w:p w14:paraId="75D622F5" w14:textId="77777777" w:rsidR="00B538F6" w:rsidRPr="00B538F6" w:rsidRDefault="00B538F6" w:rsidP="00390736">
            <w:pPr>
              <w:spacing w:line="276" w:lineRule="auto"/>
              <w:jc w:val="center"/>
              <w:rPr>
                <w:rFonts w:ascii="Times New Roman" w:hAnsi="Times New Roman" w:cs="Times New Roman"/>
                <w:noProof/>
                <w:sz w:val="28"/>
                <w:szCs w:val="28"/>
                <w:lang w:val="uz-Cyrl-UZ"/>
              </w:rPr>
            </w:pPr>
            <w:r w:rsidRPr="00B538F6">
              <w:rPr>
                <w:rFonts w:ascii="Times New Roman" w:hAnsi="Times New Roman" w:cs="Times New Roman"/>
                <w:noProof/>
                <w:sz w:val="28"/>
                <w:szCs w:val="28"/>
                <w:lang w:val="uz-Cyrl-UZ"/>
              </w:rPr>
              <w:t>Dushanba</w:t>
            </w:r>
          </w:p>
        </w:tc>
        <w:tc>
          <w:tcPr>
            <w:tcW w:w="2977" w:type="dxa"/>
            <w:vAlign w:val="center"/>
          </w:tcPr>
          <w:p w14:paraId="330817A7" w14:textId="77777777" w:rsidR="00B538F6" w:rsidRPr="00B538F6" w:rsidRDefault="00B538F6" w:rsidP="00390736">
            <w:pPr>
              <w:spacing w:line="276" w:lineRule="auto"/>
              <w:jc w:val="center"/>
              <w:rPr>
                <w:rFonts w:ascii="Times New Roman" w:hAnsi="Times New Roman" w:cs="Times New Roman"/>
                <w:noProof/>
                <w:sz w:val="28"/>
                <w:szCs w:val="28"/>
                <w:lang w:val="uz-Cyrl-UZ"/>
              </w:rPr>
            </w:pPr>
            <w:r w:rsidRPr="00B538F6">
              <w:rPr>
                <w:rFonts w:ascii="Times New Roman" w:hAnsi="Times New Roman" w:cs="Times New Roman"/>
                <w:noProof/>
                <w:sz w:val="28"/>
                <w:szCs w:val="28"/>
                <w:lang w:val="uz-Cyrl-UZ"/>
              </w:rPr>
              <w:t>10:00-13:00</w:t>
            </w:r>
          </w:p>
        </w:tc>
      </w:tr>
      <w:tr w:rsidR="00B538F6" w:rsidRPr="00B538F6" w14:paraId="037F96B1" w14:textId="77777777" w:rsidTr="00390736">
        <w:trPr>
          <w:trHeight w:val="690"/>
        </w:trPr>
        <w:tc>
          <w:tcPr>
            <w:tcW w:w="709" w:type="dxa"/>
            <w:vAlign w:val="center"/>
          </w:tcPr>
          <w:p w14:paraId="4713A2F4" w14:textId="77777777" w:rsidR="00B538F6" w:rsidRPr="00B538F6" w:rsidRDefault="00B538F6" w:rsidP="00390736">
            <w:pPr>
              <w:spacing w:line="276" w:lineRule="auto"/>
              <w:jc w:val="center"/>
              <w:rPr>
                <w:rFonts w:ascii="Times New Roman" w:hAnsi="Times New Roman" w:cs="Times New Roman"/>
                <w:noProof/>
                <w:sz w:val="28"/>
                <w:szCs w:val="28"/>
                <w:lang w:val="uz-Cyrl-UZ"/>
              </w:rPr>
            </w:pPr>
            <w:r w:rsidRPr="00B538F6">
              <w:rPr>
                <w:rFonts w:ascii="Times New Roman" w:hAnsi="Times New Roman" w:cs="Times New Roman"/>
                <w:noProof/>
                <w:sz w:val="28"/>
                <w:szCs w:val="28"/>
                <w:lang w:val="uz-Cyrl-UZ"/>
              </w:rPr>
              <w:t>6.</w:t>
            </w:r>
          </w:p>
        </w:tc>
        <w:tc>
          <w:tcPr>
            <w:tcW w:w="6945" w:type="dxa"/>
            <w:vAlign w:val="center"/>
          </w:tcPr>
          <w:p w14:paraId="575F54F6" w14:textId="77777777" w:rsidR="00B538F6" w:rsidRPr="00B538F6" w:rsidRDefault="00B538F6" w:rsidP="00390736">
            <w:pPr>
              <w:spacing w:line="276" w:lineRule="auto"/>
              <w:rPr>
                <w:rFonts w:ascii="Times New Roman" w:hAnsi="Times New Roman" w:cs="Times New Roman"/>
                <w:noProof/>
                <w:sz w:val="28"/>
                <w:szCs w:val="28"/>
                <w:lang w:val="uz-Cyrl-UZ"/>
              </w:rPr>
            </w:pPr>
            <w:r w:rsidRPr="00B538F6">
              <w:rPr>
                <w:rFonts w:ascii="Times New Roman" w:hAnsi="Times New Roman" w:cs="Times New Roman"/>
                <w:noProof/>
                <w:sz w:val="28"/>
                <w:szCs w:val="28"/>
                <w:lang w:val="uz-Cyrl-UZ"/>
              </w:rPr>
              <w:t>Vazir oʻrinbosari – vakant</w:t>
            </w:r>
          </w:p>
        </w:tc>
        <w:tc>
          <w:tcPr>
            <w:tcW w:w="3686" w:type="dxa"/>
            <w:vAlign w:val="center"/>
          </w:tcPr>
          <w:p w14:paraId="7F4B57E6" w14:textId="77777777" w:rsidR="00B538F6" w:rsidRPr="00B538F6" w:rsidRDefault="00B538F6" w:rsidP="00390736">
            <w:pPr>
              <w:spacing w:line="276" w:lineRule="auto"/>
              <w:jc w:val="center"/>
              <w:rPr>
                <w:rFonts w:ascii="Times New Roman" w:hAnsi="Times New Roman" w:cs="Times New Roman"/>
                <w:noProof/>
                <w:sz w:val="28"/>
                <w:szCs w:val="28"/>
                <w:lang w:val="uz-Cyrl-UZ"/>
              </w:rPr>
            </w:pPr>
            <w:r w:rsidRPr="00B538F6">
              <w:rPr>
                <w:rFonts w:ascii="Times New Roman" w:hAnsi="Times New Roman" w:cs="Times New Roman"/>
                <w:noProof/>
                <w:sz w:val="28"/>
                <w:szCs w:val="28"/>
                <w:lang w:val="uz-Cyrl-UZ"/>
              </w:rPr>
              <w:t>Juma</w:t>
            </w:r>
          </w:p>
        </w:tc>
        <w:tc>
          <w:tcPr>
            <w:tcW w:w="2977" w:type="dxa"/>
            <w:vAlign w:val="center"/>
          </w:tcPr>
          <w:p w14:paraId="08782066" w14:textId="77777777" w:rsidR="00B538F6" w:rsidRPr="00B538F6" w:rsidRDefault="00B538F6" w:rsidP="00390736">
            <w:pPr>
              <w:spacing w:line="276" w:lineRule="auto"/>
              <w:jc w:val="center"/>
              <w:rPr>
                <w:rFonts w:ascii="Times New Roman" w:hAnsi="Times New Roman" w:cs="Times New Roman"/>
                <w:noProof/>
                <w:sz w:val="28"/>
                <w:szCs w:val="28"/>
                <w:lang w:val="uz-Cyrl-UZ"/>
              </w:rPr>
            </w:pPr>
            <w:r w:rsidRPr="00B538F6">
              <w:rPr>
                <w:rFonts w:ascii="Times New Roman" w:hAnsi="Times New Roman" w:cs="Times New Roman"/>
                <w:noProof/>
                <w:sz w:val="28"/>
                <w:szCs w:val="28"/>
                <w:lang w:val="uz-Cyrl-UZ"/>
              </w:rPr>
              <w:t>16:00-18:00</w:t>
            </w:r>
          </w:p>
        </w:tc>
      </w:tr>
    </w:tbl>
    <w:p w14:paraId="50C4A92A" w14:textId="77777777" w:rsidR="00B538F6" w:rsidRPr="00B538F6" w:rsidRDefault="00B538F6" w:rsidP="001D62AB">
      <w:pPr>
        <w:spacing w:after="0"/>
        <w:ind w:firstLine="709"/>
        <w:rPr>
          <w:rFonts w:ascii="Times New Roman" w:hAnsi="Times New Roman" w:cs="Times New Roman"/>
          <w:noProof/>
          <w:sz w:val="20"/>
          <w:szCs w:val="20"/>
          <w:lang w:val="uz-Cyrl-UZ"/>
        </w:rPr>
      </w:pPr>
    </w:p>
    <w:p w14:paraId="239A982F" w14:textId="77777777" w:rsidR="00B538F6" w:rsidRPr="00B538F6" w:rsidRDefault="00B538F6" w:rsidP="001D62AB">
      <w:pPr>
        <w:spacing w:after="0"/>
        <w:ind w:firstLine="709"/>
        <w:jc w:val="both"/>
        <w:rPr>
          <w:rFonts w:ascii="Times New Roman" w:hAnsi="Times New Roman" w:cs="Times New Roman"/>
          <w:noProof/>
          <w:sz w:val="24"/>
          <w:szCs w:val="24"/>
          <w:lang w:val="uz-Cyrl-UZ"/>
        </w:rPr>
      </w:pPr>
      <w:r w:rsidRPr="00B538F6">
        <w:rPr>
          <w:rFonts w:ascii="Times New Roman" w:hAnsi="Times New Roman" w:cs="Times New Roman"/>
          <w:noProof/>
          <w:sz w:val="24"/>
          <w:szCs w:val="24"/>
          <w:lang w:val="uz-Cyrl-UZ"/>
        </w:rPr>
        <w:t xml:space="preserve">Izoh: *Vazir va uning oʻrinbosarlari xizmat safari yoki boshqa sabablarga koʻra oʻz oʻrnida boʻlmagan holatlarda uning oʻrnini Vazirlikning barcha boshqarma va boʻlim boshliqlari oʻz ixtisosliklari boʻyicha jismoniy shaxslar va yuridik shaxslar vakillarini  videokonferensaloqa vositasida qabulini tashkil qilishda masʼul hisoblanadi. </w:t>
      </w:r>
    </w:p>
    <w:p w14:paraId="7CCD1A70" w14:textId="77777777" w:rsidR="00B538F6" w:rsidRPr="00B538F6" w:rsidRDefault="00B538F6" w:rsidP="001D62AB">
      <w:pPr>
        <w:spacing w:line="276" w:lineRule="auto"/>
        <w:ind w:firstLine="708"/>
        <w:jc w:val="both"/>
        <w:rPr>
          <w:rFonts w:ascii="Times New Roman" w:hAnsi="Times New Roman" w:cs="Times New Roman"/>
          <w:noProof/>
          <w:sz w:val="24"/>
          <w:szCs w:val="24"/>
          <w:lang w:val="uz-Cyrl-UZ"/>
        </w:rPr>
      </w:pPr>
      <w:r w:rsidRPr="00B538F6">
        <w:rPr>
          <w:rFonts w:ascii="Times New Roman" w:hAnsi="Times New Roman" w:cs="Times New Roman"/>
          <w:noProof/>
          <w:sz w:val="24"/>
          <w:szCs w:val="24"/>
          <w:lang w:val="uz-Cyrl-UZ"/>
        </w:rPr>
        <w:t>** </w:t>
      </w:r>
      <w:r w:rsidRPr="00B538F6">
        <w:rPr>
          <w:rFonts w:ascii="Times New Roman" w:hAnsi="Times New Roman" w:cs="Times New Roman"/>
          <w:noProof/>
          <w:lang w:val="uz-Cyrl-UZ"/>
        </w:rPr>
        <w:t>Shuningdek, Vazir va uning oʻrinbosarlari xizmat safarida yoki mehnat taʼtilida boʻlgan davrda, vazirlikning boshqarma hamda boʻlim boshliqlari oʻz yoʻnalishlari boʻyicha fuqarolar qabulini belgilangan tartibda tashkil etadilar.</w:t>
      </w:r>
    </w:p>
    <w:sectPr w:rsidR="00B538F6" w:rsidRPr="00B538F6" w:rsidSect="00E523BA">
      <w:pgSz w:w="16838" w:h="11906" w:orient="landscape"/>
      <w:pgMar w:top="851" w:right="1245" w:bottom="991"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DE8"/>
    <w:rsid w:val="00035968"/>
    <w:rsid w:val="0010733C"/>
    <w:rsid w:val="00121358"/>
    <w:rsid w:val="00215DC7"/>
    <w:rsid w:val="00235F25"/>
    <w:rsid w:val="00321D9C"/>
    <w:rsid w:val="00686D0E"/>
    <w:rsid w:val="00693991"/>
    <w:rsid w:val="00713D43"/>
    <w:rsid w:val="008B3A9E"/>
    <w:rsid w:val="00905453"/>
    <w:rsid w:val="009606E0"/>
    <w:rsid w:val="009B76E3"/>
    <w:rsid w:val="00A05CF8"/>
    <w:rsid w:val="00B13DE8"/>
    <w:rsid w:val="00B538F6"/>
    <w:rsid w:val="00B77C18"/>
    <w:rsid w:val="00C26D40"/>
    <w:rsid w:val="00C62362"/>
    <w:rsid w:val="00D93FAB"/>
    <w:rsid w:val="00DC4639"/>
    <w:rsid w:val="00ED3ED6"/>
    <w:rsid w:val="00FF7C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F6BCD"/>
  <w15:chartTrackingRefBased/>
  <w15:docId w15:val="{630F404E-7C81-4B6B-B0A5-CB1B440CA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13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213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8B3A9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B3A9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40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188</Words>
  <Characters>1074</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Дониёр С. Абдулхафизов</dc:creator>
  <cp:keywords/>
  <dc:description/>
  <cp:lastModifiedBy>User</cp:lastModifiedBy>
  <cp:revision>2</cp:revision>
  <cp:lastPrinted>2025-08-25T08:09:00Z</cp:lastPrinted>
  <dcterms:created xsi:type="dcterms:W3CDTF">2026-02-03T11:58:00Z</dcterms:created>
  <dcterms:modified xsi:type="dcterms:W3CDTF">2026-02-03T11:58:00Z</dcterms:modified>
</cp:coreProperties>
</file>